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2FAF" w14:textId="098FF5AA" w:rsidR="00DC711E" w:rsidRDefault="00853088" w:rsidP="00DC711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8F500E5" wp14:editId="6A3057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11E">
        <w:rPr>
          <w:noProof/>
        </w:rPr>
        <w:drawing>
          <wp:anchor distT="0" distB="0" distL="114300" distR="114300" simplePos="0" relativeHeight="251659776" behindDoc="1" locked="0" layoutInCell="1" allowOverlap="1" wp14:anchorId="6A202DAF" wp14:editId="6F857C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1E">
        <w:rPr>
          <w:b/>
          <w:sz w:val="72"/>
          <w:szCs w:val="72"/>
        </w:rPr>
        <w:t>SVOBODA – Lučice</w:t>
      </w:r>
    </w:p>
    <w:p w14:paraId="6C5814E1" w14:textId="77777777" w:rsidR="00DC711E" w:rsidRDefault="00DC711E" w:rsidP="00DC711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14:paraId="0F70E98D" w14:textId="0A25E072" w:rsidR="00AC5A9A" w:rsidRPr="001437FC" w:rsidRDefault="00452C69" w:rsidP="00DC711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9BC839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B62954E" w14:textId="77777777" w:rsidR="009A6882" w:rsidRDefault="009A6882" w:rsidP="009A688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17</w:t>
      </w:r>
      <w:r>
        <w:rPr>
          <w:b/>
          <w:color w:val="000000"/>
          <w:sz w:val="72"/>
          <w:szCs w:val="72"/>
        </w:rPr>
        <w:t xml:space="preserve"> týdnů</w:t>
      </w:r>
    </w:p>
    <w:p w14:paraId="60067FA4" w14:textId="77777777" w:rsidR="009A6882" w:rsidRDefault="009A6882" w:rsidP="009A688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6A24E34E" w14:textId="77777777" w:rsidR="00D17397" w:rsidRDefault="00D17397" w:rsidP="00D1739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28. února 2024</w:t>
      </w:r>
    </w:p>
    <w:p w14:paraId="77868F52" w14:textId="180E5CD8" w:rsidR="007D73E3" w:rsidRPr="00677CDF" w:rsidRDefault="00480ADB" w:rsidP="000F7E83">
      <w:pPr>
        <w:spacing w:after="0"/>
        <w:rPr>
          <w:b/>
          <w:color w:val="000000"/>
          <w:sz w:val="96"/>
          <w:szCs w:val="96"/>
        </w:rPr>
      </w:pPr>
      <w:r w:rsidRPr="00677CDF">
        <w:rPr>
          <w:b/>
          <w:color w:val="000000"/>
          <w:sz w:val="96"/>
          <w:szCs w:val="96"/>
        </w:rPr>
        <w:t>V</w:t>
      </w:r>
      <w:r w:rsidR="002C7C1A">
        <w:rPr>
          <w:b/>
          <w:color w:val="000000"/>
          <w:sz w:val="96"/>
          <w:szCs w:val="96"/>
        </w:rPr>
        <w:t> 8.50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677CDF">
        <w:rPr>
          <w:b/>
          <w:color w:val="000000"/>
          <w:sz w:val="96"/>
          <w:szCs w:val="96"/>
        </w:rPr>
        <w:t>od</w:t>
      </w:r>
      <w:r w:rsidR="00CC2E35" w:rsidRPr="00677CDF">
        <w:rPr>
          <w:b/>
          <w:color w:val="000000"/>
          <w:sz w:val="96"/>
          <w:szCs w:val="96"/>
        </w:rPr>
        <w:t>.</w:t>
      </w:r>
      <w:r w:rsidR="00677CDF">
        <w:rPr>
          <w:b/>
          <w:color w:val="000000"/>
          <w:sz w:val="96"/>
          <w:szCs w:val="96"/>
        </w:rPr>
        <w:t xml:space="preserve"> </w:t>
      </w:r>
      <w:r w:rsidR="00215B85" w:rsidRPr="00677CDF">
        <w:rPr>
          <w:b/>
          <w:color w:val="000000"/>
          <w:sz w:val="96"/>
          <w:szCs w:val="96"/>
        </w:rPr>
        <w:t>–</w:t>
      </w:r>
      <w:r w:rsidR="002C7C1A">
        <w:rPr>
          <w:b/>
          <w:color w:val="000000"/>
          <w:sz w:val="96"/>
          <w:szCs w:val="96"/>
        </w:rPr>
        <w:t xml:space="preserve"> Čistá</w:t>
      </w:r>
    </w:p>
    <w:p w14:paraId="003533C8" w14:textId="77777777" w:rsidR="00361C2B" w:rsidRPr="00CE0124" w:rsidRDefault="002C7C1A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14101DDB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6AE11351" w14:textId="77777777" w:rsidR="00A63A7B" w:rsidRDefault="00A63A7B" w:rsidP="00A63A7B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A63A7B" w:rsidSect="00112594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06110">
    <w:abstractNumId w:val="0"/>
  </w:num>
  <w:num w:numId="2" w16cid:durableId="72017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259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2DA7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22EB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1D8F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1DCF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A6882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D37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3A7B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76C2B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4C4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397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C711E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4DFC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21CB-D60F-49FA-9B92-56A64FBF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3</cp:revision>
  <cp:lastPrinted>2016-02-20T17:00:00Z</cp:lastPrinted>
  <dcterms:created xsi:type="dcterms:W3CDTF">2024-01-22T17:32:00Z</dcterms:created>
  <dcterms:modified xsi:type="dcterms:W3CDTF">2024-02-07T08:04:00Z</dcterms:modified>
</cp:coreProperties>
</file>