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62A7" w:rsidR="00DF6F3F" w:rsidP="00DF6F3F" w:rsidRDefault="00DF6F3F" w14:paraId="452407C8" w14:textId="77777777">
      <w:pPr>
        <w:rPr>
          <w:rFonts w:asciiTheme="majorHAnsi" w:hAnsiTheme="majorHAnsi" w:cstheme="majorHAnsi"/>
          <w:b/>
        </w:rPr>
      </w:pPr>
      <w:r w:rsidRPr="008F62A7">
        <w:rPr>
          <w:rFonts w:asciiTheme="majorHAnsi" w:hAnsiTheme="majorHAnsi" w:cstheme="majorHAnsi"/>
          <w:b/>
        </w:rPr>
        <w:t xml:space="preserve">Jak otevřít Otevřené dveře? </w:t>
      </w:r>
    </w:p>
    <w:p w:rsidRPr="008F62A7" w:rsidR="00DF6F3F" w:rsidP="00DF6F3F" w:rsidRDefault="008F4B88" w14:paraId="6E071D0F" w14:textId="2839C96C">
      <w:pPr>
        <w:rPr>
          <w:rFonts w:asciiTheme="majorHAnsi" w:hAnsiTheme="majorHAnsi" w:cstheme="majorHAnsi"/>
        </w:rPr>
      </w:pPr>
      <w:r w:rsidRPr="004562EC">
        <w:rPr>
          <w:rFonts w:asciiTheme="majorHAnsi" w:hAnsiTheme="majorHAnsi" w:cstheme="majorHAnsi"/>
        </w:rPr>
        <w:t>Elišce</w:t>
      </w:r>
      <w:r w:rsidRPr="008F62A7" w:rsidR="00DF6F3F">
        <w:rPr>
          <w:rFonts w:asciiTheme="majorHAnsi" w:hAnsiTheme="majorHAnsi" w:cstheme="majorHAnsi"/>
        </w:rPr>
        <w:t xml:space="preserve"> je 19 let. Má Aspergerův syndrom, což je porucha autistického spektra, která se mimo jiné projevuje tím, že člověk má potíže s kontakty s lidmi (v nejrůznějších situacích – ve škole, při zařizování úředních záležitostí, ale třeba i v kontaktu s příbuznými a sousedy). </w:t>
      </w:r>
      <w:r w:rsidRPr="008F62A7" w:rsidR="00A94539">
        <w:rPr>
          <w:rFonts w:asciiTheme="majorHAnsi" w:hAnsiTheme="majorHAnsi" w:cstheme="majorHAnsi"/>
        </w:rPr>
        <w:t>Eliš</w:t>
      </w:r>
      <w:r w:rsidR="00C20C07">
        <w:rPr>
          <w:rFonts w:asciiTheme="majorHAnsi" w:hAnsiTheme="majorHAnsi" w:cstheme="majorHAnsi"/>
        </w:rPr>
        <w:t xml:space="preserve">činy potíže s komunikací </w:t>
      </w:r>
      <w:r w:rsidR="006F2982">
        <w:rPr>
          <w:rFonts w:asciiTheme="majorHAnsi" w:hAnsiTheme="majorHAnsi" w:cstheme="majorHAnsi"/>
        </w:rPr>
        <w:t xml:space="preserve">a se sociálními kontakty </w:t>
      </w:r>
      <w:r w:rsidR="00C20C07">
        <w:rPr>
          <w:rFonts w:asciiTheme="majorHAnsi" w:hAnsiTheme="majorHAnsi" w:cstheme="majorHAnsi"/>
        </w:rPr>
        <w:t>se postupně</w:t>
      </w:r>
      <w:r w:rsidRPr="008F62A7" w:rsidR="00DF6F3F">
        <w:rPr>
          <w:rFonts w:asciiTheme="majorHAnsi" w:hAnsiTheme="majorHAnsi" w:cstheme="majorHAnsi"/>
        </w:rPr>
        <w:t xml:space="preserve"> </w:t>
      </w:r>
      <w:r w:rsidR="006F2982">
        <w:rPr>
          <w:rFonts w:asciiTheme="majorHAnsi" w:hAnsiTheme="majorHAnsi" w:cstheme="majorHAnsi"/>
        </w:rPr>
        <w:t>prohlubovaly</w:t>
      </w:r>
      <w:r w:rsidRPr="008F62A7" w:rsidR="00A94539">
        <w:rPr>
          <w:rFonts w:asciiTheme="majorHAnsi" w:hAnsiTheme="majorHAnsi" w:cstheme="majorHAnsi"/>
        </w:rPr>
        <w:t>,</w:t>
      </w:r>
      <w:r w:rsidRPr="008F62A7" w:rsidR="00DF6F3F">
        <w:rPr>
          <w:rFonts w:asciiTheme="majorHAnsi" w:hAnsiTheme="majorHAnsi" w:cstheme="majorHAnsi"/>
        </w:rPr>
        <w:t xml:space="preserve"> a doprovázely je úzkosti. Své potíže řešila s ambulantním psychiatrem</w:t>
      </w:r>
      <w:r w:rsidR="00F8046C">
        <w:rPr>
          <w:rFonts w:asciiTheme="majorHAnsi" w:hAnsiTheme="majorHAnsi" w:cstheme="majorHAnsi"/>
        </w:rPr>
        <w:t>, který jí doporučil službu Otevřené dveře</w:t>
      </w:r>
      <w:r w:rsidR="00E13749">
        <w:rPr>
          <w:rFonts w:asciiTheme="majorHAnsi" w:hAnsiTheme="majorHAnsi" w:cstheme="majorHAnsi"/>
        </w:rPr>
        <w:t xml:space="preserve"> (OD)</w:t>
      </w:r>
      <w:r w:rsidRPr="008F62A7" w:rsidR="00DF6F3F">
        <w:rPr>
          <w:rFonts w:asciiTheme="majorHAnsi" w:hAnsiTheme="majorHAnsi" w:cstheme="majorHAnsi"/>
        </w:rPr>
        <w:t xml:space="preserve">. </w:t>
      </w:r>
    </w:p>
    <w:p w:rsidRPr="008F62A7" w:rsidR="00DF6F3F" w:rsidP="00DF6F3F" w:rsidRDefault="00DF6F3F" w14:paraId="78DAAE11" w14:textId="62C64958">
      <w:pPr>
        <w:rPr>
          <w:rFonts w:asciiTheme="majorHAnsi" w:hAnsiTheme="majorHAnsi" w:cstheme="majorHAnsi"/>
        </w:rPr>
      </w:pPr>
      <w:r w:rsidRPr="008F62A7">
        <w:rPr>
          <w:rFonts w:asciiTheme="majorHAnsi" w:hAnsiTheme="majorHAnsi" w:cstheme="majorHAnsi"/>
        </w:rPr>
        <w:t xml:space="preserve">Jak dodává sociální pracovnice Lucie Dvořáková, skutečnost, že se </w:t>
      </w:r>
      <w:r w:rsidRPr="008F62A7" w:rsidR="00A94539">
        <w:rPr>
          <w:rFonts w:asciiTheme="majorHAnsi" w:hAnsiTheme="majorHAnsi" w:cstheme="majorHAnsi"/>
        </w:rPr>
        <w:t>Eliška</w:t>
      </w:r>
      <w:r w:rsidRPr="008F62A7">
        <w:rPr>
          <w:rFonts w:asciiTheme="majorHAnsi" w:hAnsiTheme="majorHAnsi" w:cstheme="majorHAnsi"/>
        </w:rPr>
        <w:t xml:space="preserve"> nakonec rozhodla </w:t>
      </w:r>
      <w:r w:rsidRPr="008F62A7" w:rsidR="00A94539">
        <w:rPr>
          <w:rFonts w:asciiTheme="majorHAnsi" w:hAnsiTheme="majorHAnsi" w:cstheme="majorHAnsi"/>
        </w:rPr>
        <w:t>kontaktovat</w:t>
      </w:r>
      <w:r w:rsidRPr="008F62A7">
        <w:rPr>
          <w:rFonts w:asciiTheme="majorHAnsi" w:hAnsiTheme="majorHAnsi" w:cstheme="majorHAnsi"/>
        </w:rPr>
        <w:t xml:space="preserve"> Otevřené dveře sama, byla pro </w:t>
      </w:r>
      <w:r w:rsidRPr="008F62A7" w:rsidR="00A94539">
        <w:rPr>
          <w:rFonts w:asciiTheme="majorHAnsi" w:hAnsiTheme="majorHAnsi" w:cstheme="majorHAnsi"/>
        </w:rPr>
        <w:t>Elišku</w:t>
      </w:r>
      <w:r w:rsidRPr="008F62A7">
        <w:rPr>
          <w:rFonts w:asciiTheme="majorHAnsi" w:hAnsiTheme="majorHAnsi" w:cstheme="majorHAnsi"/>
        </w:rPr>
        <w:t xml:space="preserve"> vzhledem k jejím obtížím sama o sobě náročným krokem. </w:t>
      </w:r>
    </w:p>
    <w:p w:rsidRPr="008F62A7" w:rsidR="00B467E5" w:rsidP="00DF6F3F" w:rsidRDefault="00DF6F3F" w14:paraId="7FF2DA6E" w14:textId="5D9D1DE0">
      <w:pPr>
        <w:rPr>
          <w:rFonts w:asciiTheme="majorHAnsi" w:hAnsiTheme="majorHAnsi" w:cstheme="majorHAnsi"/>
        </w:rPr>
      </w:pPr>
      <w:r w:rsidRPr="008F62A7">
        <w:rPr>
          <w:rFonts w:asciiTheme="majorHAnsi" w:hAnsiTheme="majorHAnsi" w:cstheme="majorHAnsi"/>
          <w:i/>
        </w:rPr>
        <w:t>„K žádosti o spolupráci s Otevřenými dveřmi ale jinak není potřeba žádné oficiální doporučení od psychiatra nebo jiného lékaře,“</w:t>
      </w:r>
      <w:r w:rsidRPr="008F62A7">
        <w:rPr>
          <w:rFonts w:asciiTheme="majorHAnsi" w:hAnsiTheme="majorHAnsi" w:cstheme="majorHAnsi"/>
        </w:rPr>
        <w:t xml:space="preserve"> upřesňuje možnost spolupráce vedoucí OD Jana Dobrovolná.</w:t>
      </w:r>
    </w:p>
    <w:p w:rsidRPr="008F62A7" w:rsidR="008F62A7" w:rsidP="008F62A7" w:rsidRDefault="008F62A7" w14:paraId="663F46EC" w14:textId="77777777">
      <w:pPr>
        <w:rPr>
          <w:rFonts w:asciiTheme="majorHAnsi" w:hAnsiTheme="majorHAnsi" w:cstheme="majorHAnsi"/>
          <w:b/>
        </w:rPr>
      </w:pPr>
      <w:r w:rsidRPr="008F62A7">
        <w:rPr>
          <w:rFonts w:asciiTheme="majorHAnsi" w:hAnsiTheme="majorHAnsi" w:cstheme="majorHAnsi"/>
          <w:b/>
        </w:rPr>
        <w:t>Jako doma</w:t>
      </w:r>
    </w:p>
    <w:p w:rsidR="002F7F31" w:rsidP="008F62A7" w:rsidRDefault="008F62A7" w14:paraId="6F9006CB" w14:textId="2B3AE6E6">
      <w:pPr>
        <w:rPr>
          <w:rFonts w:asciiTheme="majorHAnsi" w:hAnsiTheme="majorHAnsi" w:cstheme="majorHAnsi"/>
        </w:rPr>
      </w:pPr>
      <w:r w:rsidRPr="008F62A7">
        <w:rPr>
          <w:rFonts w:asciiTheme="majorHAnsi" w:hAnsiTheme="majorHAnsi" w:cstheme="majorHAnsi"/>
        </w:rPr>
        <w:t xml:space="preserve">Po příchodu do prostor Otevřených dveří si připadáte jako v obýváku. Neformální prostředí, bezpečná atmosféra, a z </w:t>
      </w:r>
      <w:r w:rsidR="005C2B14">
        <w:rPr>
          <w:rFonts w:asciiTheme="majorHAnsi" w:hAnsiTheme="majorHAnsi" w:cstheme="majorHAnsi"/>
        </w:rPr>
        <w:t>domu</w:t>
      </w:r>
      <w:r w:rsidRPr="008F62A7">
        <w:rPr>
          <w:rFonts w:asciiTheme="majorHAnsi" w:hAnsiTheme="majorHAnsi" w:cstheme="majorHAnsi"/>
        </w:rPr>
        <w:t xml:space="preserve"> na Tyršově 172 taky výhled na poličské hradby. Každý klient má svého tzv. case </w:t>
      </w:r>
      <w:proofErr w:type="spellStart"/>
      <w:r w:rsidRPr="008F62A7">
        <w:rPr>
          <w:rFonts w:asciiTheme="majorHAnsi" w:hAnsiTheme="majorHAnsi" w:cstheme="majorHAnsi"/>
        </w:rPr>
        <w:t>managera</w:t>
      </w:r>
      <w:proofErr w:type="spellEnd"/>
      <w:r w:rsidRPr="008F62A7">
        <w:rPr>
          <w:rFonts w:asciiTheme="majorHAnsi" w:hAnsiTheme="majorHAnsi" w:cstheme="majorHAnsi"/>
        </w:rPr>
        <w:t xml:space="preserve"> (neboli klíčového pracovníka). S ním se domlouvá na společných schůzkách. Podpora týmu Otevřených dveří vede ke konkrétnímu cíli, na kterém se s klientem vzájemn</w:t>
      </w:r>
      <w:r>
        <w:rPr>
          <w:rFonts w:asciiTheme="majorHAnsi" w:hAnsiTheme="majorHAnsi" w:cstheme="majorHAnsi"/>
        </w:rPr>
        <w:t>ě</w:t>
      </w:r>
      <w:r w:rsidRPr="008F62A7">
        <w:rPr>
          <w:rFonts w:asciiTheme="majorHAnsi" w:hAnsiTheme="majorHAnsi" w:cstheme="majorHAnsi"/>
        </w:rPr>
        <w:t xml:space="preserve"> domluví: v jazyce sociálních služeb </w:t>
      </w:r>
      <w:r w:rsidRPr="008F62A7">
        <w:rPr>
          <w:rFonts w:asciiTheme="majorHAnsi" w:hAnsiTheme="majorHAnsi" w:cstheme="majorHAnsi"/>
          <w:i/>
        </w:rPr>
        <w:t>k zakázce</w:t>
      </w:r>
      <w:r w:rsidRPr="008F62A7">
        <w:rPr>
          <w:rFonts w:asciiTheme="majorHAnsi" w:hAnsiTheme="majorHAnsi" w:cstheme="majorHAnsi"/>
        </w:rPr>
        <w:t>, ale to je detail. Podstatné je, že vzájemná spolupráce má daný plán, aktivně zapojuje klienta do řešení či mu nabízí nové náhledy na jeho situaci s ohledem na individuální schopnosti a možnosti.</w:t>
      </w:r>
    </w:p>
    <w:p w:rsidRPr="00E52A4C" w:rsidR="00E52A4C" w:rsidP="00E52A4C" w:rsidRDefault="00E52A4C" w14:paraId="136B9241" w14:textId="77777777">
      <w:pPr>
        <w:rPr>
          <w:rFonts w:asciiTheme="majorHAnsi" w:hAnsiTheme="majorHAnsi" w:cstheme="majorHAnsi"/>
          <w:b/>
        </w:rPr>
      </w:pPr>
      <w:r w:rsidRPr="00E52A4C">
        <w:rPr>
          <w:rFonts w:asciiTheme="majorHAnsi" w:hAnsiTheme="majorHAnsi" w:cstheme="majorHAnsi"/>
          <w:b/>
        </w:rPr>
        <w:t xml:space="preserve">Najednou úplně nová životní situace </w:t>
      </w:r>
    </w:p>
    <w:p w:rsidR="00E52A4C" w:rsidP="00E52A4C" w:rsidRDefault="004D0D56" w14:paraId="2DDCD9BB" w14:textId="12E19785">
      <w:pPr>
        <w:rPr>
          <w:rFonts w:asciiTheme="majorHAnsi" w:hAnsiTheme="majorHAnsi" w:cstheme="majorHAnsi"/>
        </w:rPr>
      </w:pPr>
      <w:r>
        <w:rPr>
          <w:rFonts w:asciiTheme="majorHAnsi" w:hAnsiTheme="majorHAnsi" w:cstheme="majorHAnsi"/>
        </w:rPr>
        <w:t>Eliška nejdřív</w:t>
      </w:r>
      <w:r w:rsidRPr="00E52A4C" w:rsidR="00E52A4C">
        <w:rPr>
          <w:rFonts w:asciiTheme="majorHAnsi" w:hAnsiTheme="majorHAnsi" w:cstheme="majorHAnsi"/>
        </w:rPr>
        <w:t xml:space="preserve"> zvládala chodit do školy a věnovat se koníčkům. Postupně se ale projevy jejího onemocnění zhoršovaly, doba izolace v pandemické situaci ještě ztížila </w:t>
      </w:r>
      <w:r>
        <w:rPr>
          <w:rFonts w:asciiTheme="majorHAnsi" w:hAnsiTheme="majorHAnsi" w:cstheme="majorHAnsi"/>
        </w:rPr>
        <w:t xml:space="preserve">Eliščiny </w:t>
      </w:r>
      <w:r w:rsidRPr="00E52A4C" w:rsidR="00E52A4C">
        <w:rPr>
          <w:rFonts w:asciiTheme="majorHAnsi" w:hAnsiTheme="majorHAnsi" w:cstheme="majorHAnsi"/>
        </w:rPr>
        <w:t xml:space="preserve">kontakty se spolužáky a ostatními lidmi. Úzkosti se prohlubovaly, nároky studia zvyšovaly, nejistota narůstala. Tento mix vedl až k tomu, že </w:t>
      </w:r>
      <w:r>
        <w:rPr>
          <w:rFonts w:asciiTheme="majorHAnsi" w:hAnsiTheme="majorHAnsi" w:cstheme="majorHAnsi"/>
        </w:rPr>
        <w:t>Eliška</w:t>
      </w:r>
      <w:r w:rsidRPr="00E52A4C" w:rsidR="00E52A4C">
        <w:rPr>
          <w:rFonts w:asciiTheme="majorHAnsi" w:hAnsiTheme="majorHAnsi" w:cstheme="majorHAnsi"/>
        </w:rPr>
        <w:t xml:space="preserve"> musela opakovat ročník střední školy. Stupňující se úzkostné stavy a potíže se setkáváním a komunikací s ostatními zesílené projevy Aspergerova syndromu nakonec vedly k tomu, že do školy přestala docházet</w:t>
      </w:r>
      <w:r>
        <w:rPr>
          <w:rFonts w:asciiTheme="majorHAnsi" w:hAnsiTheme="majorHAnsi" w:cstheme="majorHAnsi"/>
        </w:rPr>
        <w:t xml:space="preserve"> a </w:t>
      </w:r>
      <w:r w:rsidRPr="00E52A4C" w:rsidR="00E52A4C">
        <w:rPr>
          <w:rFonts w:asciiTheme="majorHAnsi" w:hAnsiTheme="majorHAnsi" w:cstheme="majorHAnsi"/>
        </w:rPr>
        <w:t xml:space="preserve">rozhodla </w:t>
      </w:r>
      <w:r>
        <w:rPr>
          <w:rFonts w:asciiTheme="majorHAnsi" w:hAnsiTheme="majorHAnsi" w:cstheme="majorHAnsi"/>
        </w:rPr>
        <w:t xml:space="preserve">se </w:t>
      </w:r>
      <w:r w:rsidRPr="00E52A4C" w:rsidR="00E52A4C">
        <w:rPr>
          <w:rFonts w:asciiTheme="majorHAnsi" w:hAnsiTheme="majorHAnsi" w:cstheme="majorHAnsi"/>
        </w:rPr>
        <w:t>studium ukončit.</w:t>
      </w:r>
    </w:p>
    <w:p w:rsidRPr="00254F44" w:rsidR="00254F44" w:rsidP="00254F44" w:rsidRDefault="00254F44" w14:paraId="58615819" w14:textId="77777777">
      <w:pPr>
        <w:rPr>
          <w:rFonts w:asciiTheme="majorHAnsi" w:hAnsiTheme="majorHAnsi" w:cstheme="majorHAnsi"/>
          <w:b/>
        </w:rPr>
      </w:pPr>
      <w:r w:rsidRPr="00254F44">
        <w:rPr>
          <w:rFonts w:asciiTheme="majorHAnsi" w:hAnsiTheme="majorHAnsi" w:cstheme="majorHAnsi"/>
          <w:b/>
        </w:rPr>
        <w:t xml:space="preserve">Jsem v tom teď úplně ztracená </w:t>
      </w:r>
    </w:p>
    <w:p w:rsidR="00254F44" w:rsidP="00254F44" w:rsidRDefault="004D0D56" w14:paraId="3171185E" w14:textId="7E49F352">
      <w:pPr>
        <w:rPr>
          <w:rFonts w:asciiTheme="majorHAnsi" w:hAnsiTheme="majorHAnsi" w:cstheme="majorHAnsi"/>
        </w:rPr>
      </w:pPr>
      <w:r>
        <w:rPr>
          <w:rFonts w:asciiTheme="majorHAnsi" w:hAnsiTheme="majorHAnsi" w:cstheme="majorHAnsi"/>
        </w:rPr>
        <w:t>Eliška</w:t>
      </w:r>
      <w:r w:rsidRPr="00254F44" w:rsidR="00254F44">
        <w:rPr>
          <w:rFonts w:asciiTheme="majorHAnsi" w:hAnsiTheme="majorHAnsi" w:cstheme="majorHAnsi"/>
        </w:rPr>
        <w:t xml:space="preserve"> přišla do OD s tím, že potřebuje podpořit v komunikaci a ve zvládání společenských kontaktů s lidmi. Také se potřebovala zorientovat v situaci, kdy opustila školu a začala hledat nové životní naplnění. Jsem v tom teď úplně ztracená, nevím, co mám dělat, potřebuji mít se s kým poradit, podotkla při domlouvání spolupráce. Toho si při společných schůzkách všímala i sociální pracovnice Lucie Dvořáková. „</w:t>
      </w:r>
      <w:r w:rsidRPr="004D0D56" w:rsidR="00254F44">
        <w:rPr>
          <w:rFonts w:asciiTheme="majorHAnsi" w:hAnsiTheme="majorHAnsi" w:cstheme="majorHAnsi"/>
          <w:i/>
        </w:rPr>
        <w:t xml:space="preserve">Bylo znát, že </w:t>
      </w:r>
      <w:r w:rsidRPr="004D0D56">
        <w:rPr>
          <w:rFonts w:asciiTheme="majorHAnsi" w:hAnsiTheme="majorHAnsi" w:cstheme="majorHAnsi"/>
          <w:i/>
        </w:rPr>
        <w:t>Eliška</w:t>
      </w:r>
      <w:r w:rsidRPr="004D0D56" w:rsidR="00254F44">
        <w:rPr>
          <w:rFonts w:asciiTheme="majorHAnsi" w:hAnsiTheme="majorHAnsi" w:cstheme="majorHAnsi"/>
          <w:i/>
        </w:rPr>
        <w:t xml:space="preserve"> nemá moc blízkých lidí, kterým by se mohla svěřit,“</w:t>
      </w:r>
      <w:r w:rsidRPr="00254F44" w:rsidR="00254F44">
        <w:rPr>
          <w:rFonts w:asciiTheme="majorHAnsi" w:hAnsiTheme="majorHAnsi" w:cstheme="majorHAnsi"/>
        </w:rPr>
        <w:t xml:space="preserve"> dodává. </w:t>
      </w:r>
      <w:r>
        <w:rPr>
          <w:rFonts w:asciiTheme="majorHAnsi" w:hAnsiTheme="majorHAnsi" w:cstheme="majorHAnsi"/>
        </w:rPr>
        <w:t>Zároveň se</w:t>
      </w:r>
      <w:r w:rsidRPr="00254F44" w:rsidR="00254F44">
        <w:rPr>
          <w:rFonts w:asciiTheme="majorHAnsi" w:hAnsiTheme="majorHAnsi" w:cstheme="majorHAnsi"/>
        </w:rPr>
        <w:t xml:space="preserve"> nech</w:t>
      </w:r>
      <w:r>
        <w:rPr>
          <w:rFonts w:asciiTheme="majorHAnsi" w:hAnsiTheme="majorHAnsi" w:cstheme="majorHAnsi"/>
        </w:rPr>
        <w:t>těla</w:t>
      </w:r>
      <w:r w:rsidRPr="00254F44" w:rsidR="00254F44">
        <w:rPr>
          <w:rFonts w:asciiTheme="majorHAnsi" w:hAnsiTheme="majorHAnsi" w:cstheme="majorHAnsi"/>
        </w:rPr>
        <w:t xml:space="preserve"> svěřovat rodině, protože m</w:t>
      </w:r>
      <w:r>
        <w:rPr>
          <w:rFonts w:asciiTheme="majorHAnsi" w:hAnsiTheme="majorHAnsi" w:cstheme="majorHAnsi"/>
        </w:rPr>
        <w:t>ěla</w:t>
      </w:r>
      <w:r w:rsidRPr="00254F44" w:rsidR="00254F44">
        <w:rPr>
          <w:rFonts w:asciiTheme="majorHAnsi" w:hAnsiTheme="majorHAnsi" w:cstheme="majorHAnsi"/>
        </w:rPr>
        <w:t xml:space="preserve"> pocit, že selhala a že jim jen přidělává práci. </w:t>
      </w:r>
    </w:p>
    <w:p w:rsidRPr="004D0D56" w:rsidR="004D0D56" w:rsidP="004D0D56" w:rsidRDefault="004D0D56" w14:paraId="5E390578" w14:textId="398D4D51">
      <w:pPr>
        <w:rPr>
          <w:rFonts w:asciiTheme="majorHAnsi" w:hAnsiTheme="majorHAnsi" w:cstheme="majorHAnsi"/>
          <w:b/>
        </w:rPr>
      </w:pPr>
      <w:r w:rsidRPr="004D0D56">
        <w:rPr>
          <w:rFonts w:asciiTheme="majorHAnsi" w:hAnsiTheme="majorHAnsi" w:cstheme="majorHAnsi"/>
          <w:b/>
        </w:rPr>
        <w:t xml:space="preserve"> </w:t>
      </w:r>
    </w:p>
    <w:p w:rsidRPr="004D0D56" w:rsidR="004D0D56" w:rsidP="004D0D56" w:rsidRDefault="004D0D56" w14:paraId="4C93C11B" w14:textId="6B30849D">
      <w:pPr>
        <w:rPr>
          <w:rFonts w:asciiTheme="majorHAnsi" w:hAnsiTheme="majorHAnsi" w:cstheme="majorHAnsi"/>
        </w:rPr>
      </w:pPr>
      <w:r w:rsidRPr="004D0D56">
        <w:rPr>
          <w:rFonts w:asciiTheme="majorHAnsi" w:hAnsiTheme="majorHAnsi" w:cstheme="majorHAnsi"/>
        </w:rPr>
        <w:t>Kromě toho společně s podporou OD</w:t>
      </w:r>
      <w:r>
        <w:rPr>
          <w:rFonts w:asciiTheme="majorHAnsi" w:hAnsiTheme="majorHAnsi" w:cstheme="majorHAnsi"/>
        </w:rPr>
        <w:t xml:space="preserve"> </w:t>
      </w:r>
      <w:r w:rsidRPr="004D0D56">
        <w:rPr>
          <w:rFonts w:asciiTheme="majorHAnsi" w:hAnsiTheme="majorHAnsi" w:cstheme="majorHAnsi"/>
        </w:rPr>
        <w:t xml:space="preserve">našla nového psychologa. K němu dochází pravidelně a systematicky tak pracuje na zvládání potíží a cestě ke spokojenějšímu životu. Velkým tématem, které spolu </w:t>
      </w:r>
      <w:r w:rsidR="004061FE">
        <w:rPr>
          <w:rFonts w:asciiTheme="majorHAnsi" w:hAnsiTheme="majorHAnsi" w:cstheme="majorHAnsi"/>
        </w:rPr>
        <w:t>klientka</w:t>
      </w:r>
      <w:r w:rsidRPr="004D0D56">
        <w:rPr>
          <w:rFonts w:asciiTheme="majorHAnsi" w:hAnsiTheme="majorHAnsi" w:cstheme="majorHAnsi"/>
        </w:rPr>
        <w:t xml:space="preserve"> a sociální pracovnice řešily</w:t>
      </w:r>
      <w:r w:rsidR="00FC7F84">
        <w:rPr>
          <w:rFonts w:asciiTheme="majorHAnsi" w:hAnsiTheme="majorHAnsi" w:cstheme="majorHAnsi"/>
        </w:rPr>
        <w:t>,</w:t>
      </w:r>
      <w:r w:rsidRPr="004D0D56">
        <w:rPr>
          <w:rFonts w:asciiTheme="majorHAnsi" w:hAnsiTheme="majorHAnsi" w:cstheme="majorHAnsi"/>
        </w:rPr>
        <w:t xml:space="preserve"> byla také možnost invalidního důchodu. </w:t>
      </w:r>
      <w:r w:rsidR="00FC7F84">
        <w:rPr>
          <w:rFonts w:asciiTheme="majorHAnsi" w:hAnsiTheme="majorHAnsi" w:cstheme="majorHAnsi"/>
        </w:rPr>
        <w:t>Eliška</w:t>
      </w:r>
      <w:r w:rsidRPr="004D0D56">
        <w:rPr>
          <w:rFonts w:asciiTheme="majorHAnsi" w:hAnsiTheme="majorHAnsi" w:cstheme="majorHAnsi"/>
        </w:rPr>
        <w:t xml:space="preserve"> se tohoto kroku dlouho obávala, protože měla pocit, že už pak nikdy nenastartuje normální život. Společně se sociální pracovnicí nakonec žádost připravily a </w:t>
      </w:r>
      <w:r>
        <w:rPr>
          <w:rFonts w:asciiTheme="majorHAnsi" w:hAnsiTheme="majorHAnsi" w:cstheme="majorHAnsi"/>
        </w:rPr>
        <w:t>podaly</w:t>
      </w:r>
      <w:r w:rsidRPr="004D0D56">
        <w:rPr>
          <w:rFonts w:asciiTheme="majorHAnsi" w:hAnsiTheme="majorHAnsi" w:cstheme="majorHAnsi"/>
        </w:rPr>
        <w:t>. Teď Eliška za podpory psychologa a sociální pracovnice pracuje na svých komunikačních schopnostech a zvládání úzkostí tak, aby ji v běžném životě nelimitovaly</w:t>
      </w:r>
      <w:r w:rsidR="003F7702">
        <w:rPr>
          <w:rFonts w:asciiTheme="majorHAnsi" w:hAnsiTheme="majorHAnsi" w:cstheme="majorHAnsi"/>
        </w:rPr>
        <w:t xml:space="preserve"> a mohla se tak vrátit ke studiu či do práce</w:t>
      </w:r>
      <w:bookmarkStart w:name="_GoBack" w:id="0"/>
      <w:bookmarkEnd w:id="0"/>
      <w:r w:rsidR="00414B08">
        <w:rPr>
          <w:rFonts w:asciiTheme="majorHAnsi" w:hAnsiTheme="majorHAnsi" w:cstheme="majorHAnsi"/>
        </w:rPr>
        <w:t xml:space="preserve">. </w:t>
      </w:r>
    </w:p>
    <w:p w:rsidRPr="004D0D56" w:rsidR="004D0D56" w:rsidP="004D0D56" w:rsidRDefault="004D0D56" w14:paraId="5B6413F4" w14:textId="77777777">
      <w:pPr>
        <w:rPr>
          <w:rFonts w:asciiTheme="majorHAnsi" w:hAnsiTheme="majorHAnsi" w:cstheme="majorHAnsi"/>
        </w:rPr>
      </w:pPr>
      <w:r w:rsidRPr="004D0D56">
        <w:rPr>
          <w:rFonts w:asciiTheme="majorHAnsi" w:hAnsiTheme="majorHAnsi" w:cstheme="majorHAnsi"/>
        </w:rPr>
        <w:t xml:space="preserve"> </w:t>
      </w:r>
    </w:p>
    <w:p w:rsidRPr="004D0D56" w:rsidR="004D0D56" w:rsidP="004D0D56" w:rsidRDefault="004061FE" w14:paraId="295E6E1B" w14:textId="4B7FBB86">
      <w:pPr>
        <w:rPr>
          <w:rFonts w:asciiTheme="majorHAnsi" w:hAnsiTheme="majorHAnsi" w:cstheme="majorHAnsi"/>
          <w:b/>
        </w:rPr>
      </w:pPr>
      <w:r>
        <w:rPr>
          <w:rFonts w:asciiTheme="majorHAnsi" w:hAnsiTheme="majorHAnsi" w:cstheme="majorHAnsi"/>
          <w:b/>
        </w:rPr>
        <w:t>Mám režim dne, začleňuji se do kolektivu a zároveň jsem svým šéfem, říká Vladimír</w:t>
      </w:r>
    </w:p>
    <w:p w:rsidR="004D0D56" w:rsidP="004D0D56" w:rsidRDefault="004D0D56" w14:paraId="0505FF3E" w14:textId="1CB0DF38">
      <w:pPr>
        <w:rPr>
          <w:rFonts w:asciiTheme="majorHAnsi" w:hAnsiTheme="majorHAnsi" w:cstheme="majorHAnsi"/>
        </w:rPr>
      </w:pPr>
      <w:r w:rsidRPr="004D0D56">
        <w:rPr>
          <w:rFonts w:asciiTheme="majorHAnsi" w:hAnsiTheme="majorHAnsi" w:cstheme="majorHAnsi"/>
        </w:rPr>
        <w:t xml:space="preserve">To ale není ani zdaleka definitivní stav, jak ukazuje spolupráce s dalším klientem OD Vladimírem. Někdo potřebuje nacvičit společenské situace, jiný podpořit při orientaci na úřadech. OD pomáhají i s životním naplněním díky nalezení vhodné pracovní pozice: </w:t>
      </w:r>
      <w:proofErr w:type="gramStart"/>
      <w:r w:rsidRPr="00650653">
        <w:rPr>
          <w:rFonts w:asciiTheme="majorHAnsi" w:hAnsiTheme="majorHAnsi" w:cstheme="majorHAnsi"/>
          <w:i/>
        </w:rPr>
        <w:t>„..</w:t>
      </w:r>
      <w:proofErr w:type="gramEnd"/>
      <w:r w:rsidRPr="00650653">
        <w:rPr>
          <w:rFonts w:asciiTheme="majorHAnsi" w:hAnsiTheme="majorHAnsi" w:cstheme="majorHAnsi"/>
          <w:i/>
        </w:rPr>
        <w:t>bál jsem se, že už nikdy nenastartuju život. Teď vidím, že to jde. Mám režim dne, začleňuji se do kolektivu, ale zároveň jsem svým šéfem. Prosvětlilo mi to život. To, že jsem měl za zády Jardu (sociálního pracovníka Otevřených dveří), mi pomohlo, měl jsem v něm jistotu a podporu. Nenechal jsem se tak odradit drobnými potížemi,“</w:t>
      </w:r>
      <w:r w:rsidRPr="004D0D56">
        <w:rPr>
          <w:rFonts w:asciiTheme="majorHAnsi" w:hAnsiTheme="majorHAnsi" w:cstheme="majorHAnsi"/>
        </w:rPr>
        <w:t xml:space="preserve"> říká Vladimír.</w:t>
      </w:r>
    </w:p>
    <w:p w:rsidR="008F62A7" w:rsidP="383938BF" w:rsidRDefault="003F7702" w14:paraId="14AECEE0" w14:textId="42CBD6A2">
      <w:pPr>
        <w:rPr>
          <w:rFonts w:ascii="Calibri Light" w:hAnsi="Calibri Light" w:cs="Calibri Light" w:asciiTheme="majorAscii" w:hAnsiTheme="majorAscii" w:cstheme="majorAscii"/>
        </w:rPr>
      </w:pPr>
      <w:r>
        <w:br/>
      </w:r>
      <w:r>
        <w:br/>
      </w:r>
      <w:r w:rsidRPr="383938BF" w:rsidR="00650653">
        <w:rPr>
          <w:rFonts w:ascii="Calibri Light" w:hAnsi="Calibri Light" w:cs="Calibri Light" w:asciiTheme="majorAscii" w:hAnsiTheme="majorAscii" w:cstheme="majorAscii"/>
          <w:b w:val="1"/>
          <w:bCs w:val="1"/>
        </w:rPr>
        <w:t xml:space="preserve">Oblastní charita Polička </w:t>
      </w:r>
      <w:r>
        <w:br/>
      </w:r>
      <w:r w:rsidRPr="383938BF" w:rsidR="0B37F56E">
        <w:rPr>
          <w:rFonts w:ascii="Calibri Light" w:hAnsi="Calibri Light" w:cs="Calibri Light" w:asciiTheme="majorAscii" w:hAnsiTheme="majorAscii" w:cstheme="majorAscii"/>
          <w:b w:val="0"/>
          <w:bCs w:val="0"/>
        </w:rPr>
        <w:t>Tereza Stříteská</w:t>
      </w:r>
      <w:r>
        <w:br/>
      </w:r>
      <w:r w:rsidRPr="383938BF" w:rsidR="00650653">
        <w:rPr>
          <w:rFonts w:ascii="Calibri Light" w:hAnsi="Calibri Light" w:cs="Calibri Light" w:asciiTheme="majorAscii" w:hAnsiTheme="majorAscii" w:cstheme="majorAscii"/>
          <w:b w:val="1"/>
          <w:bCs w:val="1"/>
        </w:rPr>
        <w:t>Služba Otevřené dveře</w:t>
      </w:r>
      <w:r>
        <w:br/>
      </w:r>
      <w:r w:rsidRPr="383938BF" w:rsidR="00857544">
        <w:rPr>
          <w:rFonts w:ascii="Calibri Light" w:hAnsi="Calibri Light" w:cs="Calibri Light" w:asciiTheme="majorAscii" w:hAnsiTheme="majorAscii" w:cstheme="majorAscii"/>
        </w:rPr>
        <w:t>policka.charita.cz</w:t>
      </w:r>
      <w:r>
        <w:br/>
      </w:r>
      <w:r>
        <w:br/>
      </w:r>
    </w:p>
    <w:p w:rsidRPr="00650653" w:rsidR="006D2E41" w:rsidP="008F62A7" w:rsidRDefault="006D2E41" w14:paraId="688CF709" w14:textId="77777777">
      <w:pPr>
        <w:rPr>
          <w:rFonts w:asciiTheme="majorHAnsi" w:hAnsiTheme="majorHAnsi" w:cstheme="majorHAnsi"/>
        </w:rPr>
      </w:pPr>
    </w:p>
    <w:sectPr w:rsidRPr="00650653" w:rsidR="006D2E4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26"/>
    <w:rsid w:val="000979C4"/>
    <w:rsid w:val="001D2E5A"/>
    <w:rsid w:val="00254F44"/>
    <w:rsid w:val="002742D4"/>
    <w:rsid w:val="00295E0C"/>
    <w:rsid w:val="002F7F31"/>
    <w:rsid w:val="003F7702"/>
    <w:rsid w:val="004061FE"/>
    <w:rsid w:val="00414B08"/>
    <w:rsid w:val="004562EC"/>
    <w:rsid w:val="004D0D56"/>
    <w:rsid w:val="00524A5A"/>
    <w:rsid w:val="00531BE2"/>
    <w:rsid w:val="005C2B14"/>
    <w:rsid w:val="005C5411"/>
    <w:rsid w:val="00650653"/>
    <w:rsid w:val="006D2E41"/>
    <w:rsid w:val="006F2982"/>
    <w:rsid w:val="008441F3"/>
    <w:rsid w:val="00857544"/>
    <w:rsid w:val="008F4B88"/>
    <w:rsid w:val="008F62A7"/>
    <w:rsid w:val="0093686F"/>
    <w:rsid w:val="00A94539"/>
    <w:rsid w:val="00B23926"/>
    <w:rsid w:val="00B467E5"/>
    <w:rsid w:val="00C20C07"/>
    <w:rsid w:val="00DF6F3F"/>
    <w:rsid w:val="00E13749"/>
    <w:rsid w:val="00E52A4C"/>
    <w:rsid w:val="00F8046C"/>
    <w:rsid w:val="00F94D5A"/>
    <w:rsid w:val="00FC7F84"/>
    <w:rsid w:val="0B37F56E"/>
    <w:rsid w:val="383938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271C"/>
  <w15:chartTrackingRefBased/>
  <w15:docId w15:val="{383AEDD9-9CE6-4D68-8EB3-D7F63B4DBF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Stříteská Tereza, Bc.</dc:creator>
  <keywords/>
  <dc:description/>
  <lastModifiedBy>Stříteská Tereza, Bc.</lastModifiedBy>
  <revision>23</revision>
  <dcterms:created xsi:type="dcterms:W3CDTF">2023-09-13T11:41:00.0000000Z</dcterms:created>
  <dcterms:modified xsi:type="dcterms:W3CDTF">2023-09-21T08:08:26.3380838Z</dcterms:modified>
</coreProperties>
</file>